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4648471" w14:textId="52B4CAED" w:rsidR="000E4987" w:rsidRPr="00BE33D4" w:rsidRDefault="000E4987" w:rsidP="00576C53">
      <w:pPr>
        <w:pStyle w:val="Antrat1"/>
        <w:jc w:val="center"/>
        <w:rPr>
          <w:szCs w:val="24"/>
        </w:rPr>
      </w:pPr>
      <w:r w:rsidRPr="000E4987">
        <w:rPr>
          <w:bCs/>
          <w:szCs w:val="24"/>
        </w:rPr>
        <w:t>DĖL</w:t>
      </w:r>
      <w:r w:rsidR="00576C53">
        <w:rPr>
          <w:bCs/>
          <w:szCs w:val="24"/>
        </w:rPr>
        <w:t xml:space="preserve"> </w:t>
      </w:r>
      <w:r w:rsidR="00507AE4" w:rsidRPr="00507AE4">
        <w:rPr>
          <w:bCs/>
          <w:szCs w:val="24"/>
        </w:rPr>
        <w:t xml:space="preserve">POŽEMINIO VANDENS, DIRVOŽEMIO MONITORINGO VYKDYMAS, 2027-2031 METŲ PROGRAMOS PARENGIMAS </w:t>
      </w:r>
      <w:r w:rsidRPr="000E4987">
        <w:rPr>
          <w:bCs/>
          <w:szCs w:val="24"/>
        </w:rPr>
        <w:t>PIRKIMO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03831A33"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265C29">
        <w:rPr>
          <w:rFonts w:ascii="Times New Roman" w:eastAsia="Calibri" w:hAnsi="Times New Roman" w:cs="Times New Roman"/>
          <w:bCs/>
          <w:iCs/>
          <w:kern w:val="2"/>
          <w:sz w:val="24"/>
          <w:szCs w:val="24"/>
          <w:lang w:eastAsia="lt-LT"/>
        </w:rPr>
        <w:t>paslaug</w:t>
      </w:r>
      <w:r w:rsidRPr="00045FF5">
        <w:rPr>
          <w:rFonts w:ascii="Times New Roman" w:eastAsia="Calibri" w:hAnsi="Times New Roman" w:cs="Times New Roman"/>
          <w:bCs/>
          <w:iCs/>
          <w:kern w:val="2"/>
          <w:sz w:val="24"/>
          <w:szCs w:val="24"/>
          <w:lang w:eastAsia="lt-LT"/>
        </w:rPr>
        <w:t>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17F191E1" w14:textId="276D780E" w:rsidR="00A65D3D"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7BBE5C5A" w14:textId="77777777" w:rsidR="00E0628C" w:rsidRPr="00BE33D4" w:rsidRDefault="00E0628C"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4EE8F198" w:rsidR="005F32A1" w:rsidRDefault="00045FF5" w:rsidP="00D57A2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7F07B4">
        <w:rPr>
          <w:rFonts w:ascii="Times New Roman" w:hAnsi="Times New Roman" w:cs="Times New Roman"/>
          <w:b/>
          <w:iCs/>
          <w:sz w:val="24"/>
          <w:szCs w:val="28"/>
          <w:lang w:eastAsia="lt-LT"/>
        </w:rPr>
        <w:t>a kaina</w:t>
      </w:r>
      <w:r w:rsidRPr="00B2308B">
        <w:rPr>
          <w:rFonts w:ascii="Times New Roman" w:hAnsi="Times New Roman" w:cs="Times New Roman"/>
          <w:b/>
          <w:iCs/>
          <w:sz w:val="24"/>
          <w:szCs w:val="28"/>
          <w:lang w:eastAsia="lt-LT"/>
        </w:rPr>
        <w:t>:</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813"/>
        <w:gridCol w:w="1417"/>
        <w:gridCol w:w="1418"/>
        <w:gridCol w:w="1417"/>
      </w:tblGrid>
      <w:tr w:rsidR="001B3B1E" w:rsidRPr="0036339F" w14:paraId="1C5AE1E6" w14:textId="279FB640" w:rsidTr="001B3B1E">
        <w:trPr>
          <w:trHeight w:val="386"/>
        </w:trPr>
        <w:tc>
          <w:tcPr>
            <w:tcW w:w="567" w:type="dxa"/>
            <w:shd w:val="clear" w:color="auto" w:fill="D9E2F3" w:themeFill="accent1" w:themeFillTint="33"/>
            <w:vAlign w:val="center"/>
            <w:hideMark/>
          </w:tcPr>
          <w:p w14:paraId="3BB06B11" w14:textId="77777777" w:rsidR="001B3B1E" w:rsidRPr="0036339F" w:rsidRDefault="001B3B1E" w:rsidP="00F546BA">
            <w:pPr>
              <w:jc w:val="center"/>
              <w:rPr>
                <w:rFonts w:ascii="Times New Roman" w:eastAsia="Times New Roman" w:hAnsi="Times New Roman" w:cs="Times New Roman"/>
                <w:b/>
                <w:sz w:val="20"/>
                <w:szCs w:val="20"/>
              </w:rPr>
            </w:pPr>
            <w:r w:rsidRPr="0036339F">
              <w:rPr>
                <w:rFonts w:ascii="Times New Roman" w:eastAsia="Times New Roman" w:hAnsi="Times New Roman" w:cs="Times New Roman"/>
                <w:b/>
                <w:sz w:val="20"/>
                <w:szCs w:val="20"/>
              </w:rPr>
              <w:t>Eil. Nr.</w:t>
            </w:r>
          </w:p>
        </w:tc>
        <w:tc>
          <w:tcPr>
            <w:tcW w:w="5813" w:type="dxa"/>
            <w:shd w:val="clear" w:color="auto" w:fill="D9E2F3" w:themeFill="accent1" w:themeFillTint="33"/>
            <w:vAlign w:val="center"/>
            <w:hideMark/>
          </w:tcPr>
          <w:p w14:paraId="7A084ADB" w14:textId="77777777" w:rsidR="001B3B1E" w:rsidRPr="0036339F" w:rsidRDefault="001B3B1E" w:rsidP="00F546BA">
            <w:pPr>
              <w:jc w:val="center"/>
              <w:rPr>
                <w:rFonts w:ascii="Times New Roman" w:eastAsia="Times New Roman" w:hAnsi="Times New Roman" w:cs="Times New Roman"/>
                <w:b/>
                <w:sz w:val="20"/>
                <w:szCs w:val="20"/>
              </w:rPr>
            </w:pPr>
            <w:r w:rsidRPr="0036339F">
              <w:rPr>
                <w:rFonts w:ascii="Times New Roman" w:eastAsia="Times New Roman" w:hAnsi="Times New Roman" w:cs="Times New Roman"/>
                <w:b/>
                <w:sz w:val="20"/>
                <w:szCs w:val="20"/>
              </w:rPr>
              <w:t>Objekto (-ų) pavadinimas</w:t>
            </w:r>
          </w:p>
          <w:p w14:paraId="2B2CB20A" w14:textId="77777777" w:rsidR="001B3B1E" w:rsidRPr="0036339F" w:rsidRDefault="001B3B1E" w:rsidP="00F546BA">
            <w:pPr>
              <w:rPr>
                <w:rFonts w:ascii="Times New Roman" w:eastAsia="Times New Roman" w:hAnsi="Times New Roman" w:cs="Times New Roman"/>
                <w:b/>
                <w:sz w:val="20"/>
                <w:szCs w:val="20"/>
              </w:rPr>
            </w:pPr>
          </w:p>
        </w:tc>
        <w:tc>
          <w:tcPr>
            <w:tcW w:w="1417" w:type="dxa"/>
            <w:shd w:val="clear" w:color="auto" w:fill="D9E2F3" w:themeFill="accent1" w:themeFillTint="33"/>
            <w:vAlign w:val="center"/>
            <w:hideMark/>
          </w:tcPr>
          <w:p w14:paraId="41CE247F" w14:textId="2BE21C53" w:rsidR="001B3B1E" w:rsidRPr="0036339F" w:rsidRDefault="001B3B1E" w:rsidP="006C3A6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Paslaugų kaina, Eur (</w:t>
            </w:r>
            <w:r w:rsidRPr="0036339F">
              <w:rPr>
                <w:rFonts w:ascii="Times New Roman" w:eastAsia="Times New Roman" w:hAnsi="Times New Roman" w:cs="Times New Roman"/>
                <w:b/>
                <w:sz w:val="20"/>
                <w:szCs w:val="20"/>
              </w:rPr>
              <w:t>be PVM</w:t>
            </w:r>
            <w:r>
              <w:rPr>
                <w:rFonts w:ascii="Times New Roman" w:eastAsia="Times New Roman" w:hAnsi="Times New Roman" w:cs="Times New Roman"/>
                <w:b/>
                <w:sz w:val="20"/>
                <w:szCs w:val="20"/>
              </w:rPr>
              <w:t>)</w:t>
            </w:r>
            <w:r w:rsidRPr="0036339F">
              <w:rPr>
                <w:rFonts w:ascii="Times New Roman" w:eastAsia="Times New Roman" w:hAnsi="Times New Roman" w:cs="Times New Roman"/>
                <w:b/>
                <w:sz w:val="20"/>
                <w:szCs w:val="20"/>
              </w:rPr>
              <w:t xml:space="preserve"> </w:t>
            </w:r>
          </w:p>
        </w:tc>
        <w:tc>
          <w:tcPr>
            <w:tcW w:w="1418" w:type="dxa"/>
            <w:shd w:val="clear" w:color="auto" w:fill="D9E2F3" w:themeFill="accent1" w:themeFillTint="33"/>
            <w:vAlign w:val="center"/>
          </w:tcPr>
          <w:p w14:paraId="0048F91A" w14:textId="6CC8EDEF" w:rsidR="001B3B1E" w:rsidRDefault="001B3B1E" w:rsidP="006C3A69">
            <w:pPr>
              <w:jc w:val="center"/>
              <w:rPr>
                <w:rFonts w:ascii="Times New Roman" w:eastAsia="Times New Roman" w:hAnsi="Times New Roman" w:cs="Times New Roman"/>
                <w:b/>
                <w:sz w:val="20"/>
                <w:szCs w:val="20"/>
              </w:rPr>
            </w:pPr>
            <w:r w:rsidRPr="00E22623">
              <w:rPr>
                <w:rFonts w:ascii="Times New Roman" w:eastAsia="Times New Roman" w:hAnsi="Times New Roman" w:cs="Times New Roman"/>
                <w:b/>
                <w:sz w:val="20"/>
                <w:szCs w:val="20"/>
              </w:rPr>
              <w:t>PVM (21 proc.)</w:t>
            </w:r>
          </w:p>
        </w:tc>
        <w:tc>
          <w:tcPr>
            <w:tcW w:w="1417" w:type="dxa"/>
            <w:shd w:val="clear" w:color="auto" w:fill="D9E2F3" w:themeFill="accent1" w:themeFillTint="33"/>
            <w:vAlign w:val="center"/>
          </w:tcPr>
          <w:p w14:paraId="351F8580" w14:textId="4853C4D3" w:rsidR="001B3B1E" w:rsidRDefault="001B3B1E" w:rsidP="001B3B1E">
            <w:pPr>
              <w:jc w:val="center"/>
              <w:rPr>
                <w:rFonts w:ascii="Times New Roman" w:eastAsia="Times New Roman" w:hAnsi="Times New Roman" w:cs="Times New Roman"/>
                <w:b/>
                <w:sz w:val="20"/>
                <w:szCs w:val="20"/>
              </w:rPr>
            </w:pPr>
            <w:r w:rsidRPr="001B3B1E">
              <w:rPr>
                <w:rFonts w:ascii="Times New Roman" w:eastAsia="Times New Roman" w:hAnsi="Times New Roman" w:cs="Times New Roman"/>
                <w:b/>
                <w:sz w:val="20"/>
                <w:szCs w:val="20"/>
              </w:rPr>
              <w:t>Paslaugų kaina, Eur</w:t>
            </w:r>
            <w:r>
              <w:rPr>
                <w:rFonts w:ascii="Times New Roman" w:eastAsia="Times New Roman" w:hAnsi="Times New Roman" w:cs="Times New Roman"/>
                <w:b/>
                <w:sz w:val="20"/>
                <w:szCs w:val="20"/>
              </w:rPr>
              <w:t xml:space="preserve"> (</w:t>
            </w:r>
            <w:r w:rsidRPr="001B3B1E">
              <w:rPr>
                <w:rFonts w:ascii="Times New Roman" w:eastAsia="Times New Roman" w:hAnsi="Times New Roman" w:cs="Times New Roman"/>
                <w:b/>
                <w:sz w:val="20"/>
                <w:szCs w:val="20"/>
              </w:rPr>
              <w:t>su PVM</w:t>
            </w:r>
            <w:r>
              <w:rPr>
                <w:rFonts w:ascii="Times New Roman" w:eastAsia="Times New Roman" w:hAnsi="Times New Roman" w:cs="Times New Roman"/>
                <w:b/>
                <w:sz w:val="20"/>
                <w:szCs w:val="20"/>
              </w:rPr>
              <w:t>)</w:t>
            </w:r>
          </w:p>
        </w:tc>
      </w:tr>
      <w:tr w:rsidR="001B3B1E" w:rsidRPr="0036339F" w14:paraId="1B6D3EE9" w14:textId="15514795" w:rsidTr="001B3B1E">
        <w:trPr>
          <w:trHeight w:val="380"/>
        </w:trPr>
        <w:tc>
          <w:tcPr>
            <w:tcW w:w="567" w:type="dxa"/>
            <w:vAlign w:val="center"/>
            <w:hideMark/>
          </w:tcPr>
          <w:p w14:paraId="6598EC26" w14:textId="77777777" w:rsidR="001B3B1E" w:rsidRPr="0036339F" w:rsidRDefault="001B3B1E" w:rsidP="00F546BA">
            <w:pPr>
              <w:jc w:val="center"/>
              <w:rPr>
                <w:rFonts w:ascii="Times New Roman" w:eastAsia="Times New Roman" w:hAnsi="Times New Roman" w:cs="Times New Roman"/>
                <w:sz w:val="20"/>
                <w:szCs w:val="20"/>
              </w:rPr>
            </w:pPr>
            <w:r w:rsidRPr="0036339F">
              <w:rPr>
                <w:rFonts w:ascii="Times New Roman" w:eastAsia="Times New Roman" w:hAnsi="Times New Roman" w:cs="Times New Roman"/>
                <w:sz w:val="20"/>
                <w:szCs w:val="20"/>
              </w:rPr>
              <w:t>1.</w:t>
            </w:r>
          </w:p>
        </w:tc>
        <w:tc>
          <w:tcPr>
            <w:tcW w:w="5813" w:type="dxa"/>
            <w:vAlign w:val="center"/>
          </w:tcPr>
          <w:p w14:paraId="36A86577" w14:textId="77BF517A" w:rsidR="001B3B1E" w:rsidRPr="0036339F" w:rsidRDefault="001B3B1E" w:rsidP="007347B3">
            <w:pPr>
              <w:jc w:val="both"/>
              <w:rPr>
                <w:rFonts w:ascii="Times New Roman" w:eastAsia="Times New Roman" w:hAnsi="Times New Roman" w:cs="Times New Roman"/>
                <w:sz w:val="20"/>
                <w:szCs w:val="20"/>
              </w:rPr>
            </w:pPr>
            <w:r w:rsidRPr="006C3A69">
              <w:rPr>
                <w:rFonts w:ascii="Times New Roman" w:eastAsia="Times New Roman" w:hAnsi="Times New Roman" w:cs="Times New Roman"/>
                <w:sz w:val="20"/>
                <w:szCs w:val="20"/>
              </w:rPr>
              <w:t>2025 m. požeminio vandens ir dirvožemio užterštumo būklės stebėsena (monitoringas)</w:t>
            </w:r>
          </w:p>
        </w:tc>
        <w:tc>
          <w:tcPr>
            <w:tcW w:w="1417" w:type="dxa"/>
            <w:vAlign w:val="center"/>
          </w:tcPr>
          <w:p w14:paraId="75496323" w14:textId="77777777" w:rsidR="001B3B1E" w:rsidRPr="0036339F" w:rsidRDefault="001B3B1E" w:rsidP="00F546BA">
            <w:pPr>
              <w:jc w:val="both"/>
              <w:rPr>
                <w:rFonts w:ascii="Times New Roman" w:eastAsia="Times New Roman" w:hAnsi="Times New Roman" w:cs="Times New Roman"/>
                <w:sz w:val="20"/>
                <w:szCs w:val="20"/>
              </w:rPr>
            </w:pPr>
          </w:p>
        </w:tc>
        <w:tc>
          <w:tcPr>
            <w:tcW w:w="1418" w:type="dxa"/>
          </w:tcPr>
          <w:p w14:paraId="480FFB16" w14:textId="77777777" w:rsidR="001B3B1E" w:rsidRPr="0036339F" w:rsidRDefault="001B3B1E" w:rsidP="00F546BA">
            <w:pPr>
              <w:jc w:val="both"/>
              <w:rPr>
                <w:rFonts w:ascii="Times New Roman" w:eastAsia="Times New Roman" w:hAnsi="Times New Roman" w:cs="Times New Roman"/>
                <w:sz w:val="20"/>
                <w:szCs w:val="20"/>
              </w:rPr>
            </w:pPr>
          </w:p>
        </w:tc>
        <w:tc>
          <w:tcPr>
            <w:tcW w:w="1417" w:type="dxa"/>
          </w:tcPr>
          <w:p w14:paraId="6A33EEED" w14:textId="0A8915A4" w:rsidR="001B3B1E" w:rsidRPr="0036339F" w:rsidRDefault="001B3B1E" w:rsidP="00F546BA">
            <w:pPr>
              <w:jc w:val="both"/>
              <w:rPr>
                <w:rFonts w:ascii="Times New Roman" w:eastAsia="Times New Roman" w:hAnsi="Times New Roman" w:cs="Times New Roman"/>
                <w:sz w:val="20"/>
                <w:szCs w:val="20"/>
              </w:rPr>
            </w:pPr>
          </w:p>
        </w:tc>
      </w:tr>
      <w:tr w:rsidR="001B3B1E" w:rsidRPr="0036339F" w14:paraId="4EC0250A" w14:textId="6561E518" w:rsidTr="001B3B1E">
        <w:trPr>
          <w:trHeight w:val="328"/>
        </w:trPr>
        <w:tc>
          <w:tcPr>
            <w:tcW w:w="567" w:type="dxa"/>
            <w:vAlign w:val="center"/>
          </w:tcPr>
          <w:p w14:paraId="49133A99" w14:textId="77777777" w:rsidR="001B3B1E" w:rsidRPr="0036339F" w:rsidRDefault="001B3B1E" w:rsidP="00F546B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813" w:type="dxa"/>
            <w:vAlign w:val="center"/>
          </w:tcPr>
          <w:p w14:paraId="01BBE424" w14:textId="7FB96B27" w:rsidR="001B3B1E" w:rsidRPr="00B016E6" w:rsidRDefault="001B3B1E" w:rsidP="007347B3">
            <w:pPr>
              <w:jc w:val="both"/>
              <w:rPr>
                <w:rFonts w:ascii="Times New Roman" w:eastAsia="Times New Roman" w:hAnsi="Times New Roman" w:cs="Times New Roman"/>
                <w:sz w:val="20"/>
                <w:szCs w:val="20"/>
              </w:rPr>
            </w:pPr>
            <w:r w:rsidRPr="006C3A69">
              <w:rPr>
                <w:rFonts w:ascii="Times New Roman" w:eastAsia="Times New Roman" w:hAnsi="Times New Roman" w:cs="Times New Roman"/>
                <w:sz w:val="20"/>
                <w:szCs w:val="20"/>
              </w:rPr>
              <w:t>2026 m. požeminio vandens ir dirvožemio užterštumo būklės stebėsena (monitoringas)</w:t>
            </w:r>
          </w:p>
        </w:tc>
        <w:tc>
          <w:tcPr>
            <w:tcW w:w="1417" w:type="dxa"/>
            <w:vAlign w:val="center"/>
          </w:tcPr>
          <w:p w14:paraId="202BE36A" w14:textId="77777777" w:rsidR="001B3B1E" w:rsidRPr="0036339F" w:rsidRDefault="001B3B1E" w:rsidP="00F546BA">
            <w:pPr>
              <w:jc w:val="both"/>
              <w:rPr>
                <w:rFonts w:ascii="Times New Roman" w:eastAsia="Times New Roman" w:hAnsi="Times New Roman" w:cs="Times New Roman"/>
                <w:sz w:val="20"/>
                <w:szCs w:val="20"/>
              </w:rPr>
            </w:pPr>
          </w:p>
        </w:tc>
        <w:tc>
          <w:tcPr>
            <w:tcW w:w="1418" w:type="dxa"/>
          </w:tcPr>
          <w:p w14:paraId="7D1AB140" w14:textId="77777777" w:rsidR="001B3B1E" w:rsidRPr="0036339F" w:rsidRDefault="001B3B1E" w:rsidP="00F546BA">
            <w:pPr>
              <w:jc w:val="both"/>
              <w:rPr>
                <w:rFonts w:ascii="Times New Roman" w:eastAsia="Times New Roman" w:hAnsi="Times New Roman" w:cs="Times New Roman"/>
                <w:sz w:val="20"/>
                <w:szCs w:val="20"/>
              </w:rPr>
            </w:pPr>
          </w:p>
        </w:tc>
        <w:tc>
          <w:tcPr>
            <w:tcW w:w="1417" w:type="dxa"/>
          </w:tcPr>
          <w:p w14:paraId="779EB23E" w14:textId="2820604A" w:rsidR="001B3B1E" w:rsidRPr="0036339F" w:rsidRDefault="001B3B1E" w:rsidP="00F546BA">
            <w:pPr>
              <w:jc w:val="both"/>
              <w:rPr>
                <w:rFonts w:ascii="Times New Roman" w:eastAsia="Times New Roman" w:hAnsi="Times New Roman" w:cs="Times New Roman"/>
                <w:sz w:val="20"/>
                <w:szCs w:val="20"/>
              </w:rPr>
            </w:pPr>
          </w:p>
        </w:tc>
      </w:tr>
      <w:tr w:rsidR="001B3B1E" w:rsidRPr="0036339F" w14:paraId="416C4EF1" w14:textId="1E28DD47" w:rsidTr="001B3B1E">
        <w:trPr>
          <w:trHeight w:val="332"/>
        </w:trPr>
        <w:tc>
          <w:tcPr>
            <w:tcW w:w="567" w:type="dxa"/>
            <w:vAlign w:val="center"/>
          </w:tcPr>
          <w:p w14:paraId="13221ED8" w14:textId="489E8AF0" w:rsidR="001B3B1E" w:rsidRDefault="001B3B1E" w:rsidP="00F546B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813" w:type="dxa"/>
            <w:vAlign w:val="center"/>
          </w:tcPr>
          <w:p w14:paraId="1F05F5D9" w14:textId="1759BC5B" w:rsidR="001B3B1E" w:rsidRPr="006C3A69" w:rsidRDefault="001B3B1E" w:rsidP="007347B3">
            <w:pPr>
              <w:jc w:val="both"/>
              <w:rPr>
                <w:rFonts w:ascii="Times New Roman" w:eastAsia="Times New Roman" w:hAnsi="Times New Roman" w:cs="Times New Roman"/>
                <w:sz w:val="20"/>
                <w:szCs w:val="20"/>
              </w:rPr>
            </w:pPr>
            <w:r w:rsidRPr="006C3A69">
              <w:rPr>
                <w:rFonts w:ascii="Times New Roman" w:eastAsia="Times New Roman" w:hAnsi="Times New Roman" w:cs="Times New Roman"/>
                <w:sz w:val="20"/>
                <w:szCs w:val="20"/>
              </w:rPr>
              <w:t>2027 m. požeminio vandens ir dirvožemio užterštumo būklės stebėsena (monitoringas)</w:t>
            </w:r>
          </w:p>
        </w:tc>
        <w:tc>
          <w:tcPr>
            <w:tcW w:w="1417" w:type="dxa"/>
            <w:vAlign w:val="center"/>
          </w:tcPr>
          <w:p w14:paraId="42B55435" w14:textId="77777777" w:rsidR="001B3B1E" w:rsidRPr="0036339F" w:rsidRDefault="001B3B1E" w:rsidP="00F546BA">
            <w:pPr>
              <w:jc w:val="both"/>
              <w:rPr>
                <w:rFonts w:ascii="Times New Roman" w:eastAsia="Times New Roman" w:hAnsi="Times New Roman" w:cs="Times New Roman"/>
                <w:sz w:val="20"/>
                <w:szCs w:val="20"/>
              </w:rPr>
            </w:pPr>
          </w:p>
        </w:tc>
        <w:tc>
          <w:tcPr>
            <w:tcW w:w="1418" w:type="dxa"/>
          </w:tcPr>
          <w:p w14:paraId="477C4933" w14:textId="77777777" w:rsidR="001B3B1E" w:rsidRPr="0036339F" w:rsidRDefault="001B3B1E" w:rsidP="00F546BA">
            <w:pPr>
              <w:jc w:val="both"/>
              <w:rPr>
                <w:rFonts w:ascii="Times New Roman" w:eastAsia="Times New Roman" w:hAnsi="Times New Roman" w:cs="Times New Roman"/>
                <w:sz w:val="20"/>
                <w:szCs w:val="20"/>
              </w:rPr>
            </w:pPr>
          </w:p>
        </w:tc>
        <w:tc>
          <w:tcPr>
            <w:tcW w:w="1417" w:type="dxa"/>
          </w:tcPr>
          <w:p w14:paraId="20BD9DE0" w14:textId="040ED133" w:rsidR="001B3B1E" w:rsidRPr="0036339F" w:rsidRDefault="001B3B1E" w:rsidP="00F546BA">
            <w:pPr>
              <w:jc w:val="both"/>
              <w:rPr>
                <w:rFonts w:ascii="Times New Roman" w:eastAsia="Times New Roman" w:hAnsi="Times New Roman" w:cs="Times New Roman"/>
                <w:sz w:val="20"/>
                <w:szCs w:val="20"/>
              </w:rPr>
            </w:pPr>
          </w:p>
        </w:tc>
      </w:tr>
      <w:tr w:rsidR="001B3B1E" w:rsidRPr="0036339F" w14:paraId="377BBF4A" w14:textId="255E4CE1" w:rsidTr="001B3B1E">
        <w:trPr>
          <w:trHeight w:val="452"/>
        </w:trPr>
        <w:tc>
          <w:tcPr>
            <w:tcW w:w="567" w:type="dxa"/>
            <w:vAlign w:val="center"/>
          </w:tcPr>
          <w:p w14:paraId="0BD522E7" w14:textId="3F54BA6D" w:rsidR="001B3B1E" w:rsidRDefault="001B3B1E" w:rsidP="00F546BA">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5813" w:type="dxa"/>
            <w:vAlign w:val="center"/>
          </w:tcPr>
          <w:p w14:paraId="0AA8B01E" w14:textId="607A0A40" w:rsidR="001B3B1E" w:rsidRPr="006C3A69" w:rsidRDefault="001B3B1E" w:rsidP="007347B3">
            <w:pPr>
              <w:jc w:val="both"/>
              <w:rPr>
                <w:rFonts w:ascii="Times New Roman" w:eastAsia="Times New Roman" w:hAnsi="Times New Roman" w:cs="Times New Roman"/>
                <w:sz w:val="20"/>
                <w:szCs w:val="20"/>
              </w:rPr>
            </w:pPr>
            <w:r w:rsidRPr="006C3A69">
              <w:rPr>
                <w:rFonts w:ascii="Times New Roman" w:eastAsia="Times New Roman" w:hAnsi="Times New Roman" w:cs="Times New Roman"/>
                <w:sz w:val="20"/>
                <w:szCs w:val="20"/>
              </w:rPr>
              <w:t>Šiaulių miesto savivaldybės 2027-2031 metų aplinkos monitoringo požeminio vandens ir dirvožemio dalies programos parengimas</w:t>
            </w:r>
          </w:p>
        </w:tc>
        <w:tc>
          <w:tcPr>
            <w:tcW w:w="1417" w:type="dxa"/>
            <w:vAlign w:val="center"/>
          </w:tcPr>
          <w:p w14:paraId="04792B38" w14:textId="77777777" w:rsidR="001B3B1E" w:rsidRPr="0036339F" w:rsidRDefault="001B3B1E" w:rsidP="00F546BA">
            <w:pPr>
              <w:jc w:val="both"/>
              <w:rPr>
                <w:rFonts w:ascii="Times New Roman" w:eastAsia="Times New Roman" w:hAnsi="Times New Roman" w:cs="Times New Roman"/>
                <w:sz w:val="20"/>
                <w:szCs w:val="20"/>
              </w:rPr>
            </w:pPr>
          </w:p>
        </w:tc>
        <w:tc>
          <w:tcPr>
            <w:tcW w:w="1418" w:type="dxa"/>
          </w:tcPr>
          <w:p w14:paraId="557EA189" w14:textId="77777777" w:rsidR="001B3B1E" w:rsidRPr="0036339F" w:rsidRDefault="001B3B1E" w:rsidP="00F546BA">
            <w:pPr>
              <w:jc w:val="both"/>
              <w:rPr>
                <w:rFonts w:ascii="Times New Roman" w:eastAsia="Times New Roman" w:hAnsi="Times New Roman" w:cs="Times New Roman"/>
                <w:sz w:val="20"/>
                <w:szCs w:val="20"/>
              </w:rPr>
            </w:pPr>
          </w:p>
        </w:tc>
        <w:tc>
          <w:tcPr>
            <w:tcW w:w="1417" w:type="dxa"/>
          </w:tcPr>
          <w:p w14:paraId="2DB8178D" w14:textId="061101CC" w:rsidR="001B3B1E" w:rsidRPr="0036339F" w:rsidRDefault="001B3B1E" w:rsidP="00F546BA">
            <w:pPr>
              <w:jc w:val="both"/>
              <w:rPr>
                <w:rFonts w:ascii="Times New Roman" w:eastAsia="Times New Roman" w:hAnsi="Times New Roman" w:cs="Times New Roman"/>
                <w:sz w:val="20"/>
                <w:szCs w:val="20"/>
              </w:rPr>
            </w:pPr>
          </w:p>
        </w:tc>
      </w:tr>
      <w:tr w:rsidR="001B3B1E" w:rsidRPr="00827D52" w14:paraId="3F714443" w14:textId="5B83C044" w:rsidTr="00441B31">
        <w:trPr>
          <w:trHeight w:val="55"/>
        </w:trPr>
        <w:tc>
          <w:tcPr>
            <w:tcW w:w="6380" w:type="dxa"/>
            <w:gridSpan w:val="2"/>
            <w:vAlign w:val="center"/>
          </w:tcPr>
          <w:p w14:paraId="263D45D0" w14:textId="621FB938" w:rsidR="001B3B1E" w:rsidRPr="00827D52" w:rsidRDefault="001B3B1E" w:rsidP="00441B31">
            <w:pPr>
              <w:jc w:val="right"/>
              <w:rPr>
                <w:rFonts w:ascii="Times New Roman" w:eastAsia="Times New Roman" w:hAnsi="Times New Roman" w:cs="Times New Roman"/>
                <w:b/>
                <w:bCs/>
                <w:sz w:val="20"/>
                <w:szCs w:val="20"/>
              </w:rPr>
            </w:pPr>
            <w:r>
              <w:rPr>
                <w:rFonts w:ascii="Times New Roman" w:eastAsia="Times New Roman" w:hAnsi="Times New Roman" w:cs="Times New Roman"/>
                <w:b/>
                <w:sz w:val="20"/>
                <w:szCs w:val="20"/>
              </w:rPr>
              <w:t>Bendra p</w:t>
            </w:r>
            <w:r w:rsidRPr="00E22623">
              <w:rPr>
                <w:rFonts w:ascii="Times New Roman" w:eastAsia="Times New Roman" w:hAnsi="Times New Roman" w:cs="Times New Roman"/>
                <w:b/>
                <w:sz w:val="20"/>
                <w:szCs w:val="20"/>
              </w:rPr>
              <w:t>asiūlymo kaina</w:t>
            </w:r>
          </w:p>
        </w:tc>
        <w:tc>
          <w:tcPr>
            <w:tcW w:w="1417" w:type="dxa"/>
            <w:vAlign w:val="center"/>
          </w:tcPr>
          <w:p w14:paraId="17AC1368" w14:textId="77777777" w:rsidR="001B3B1E" w:rsidRPr="00827D52" w:rsidRDefault="001B3B1E" w:rsidP="00F546BA">
            <w:pPr>
              <w:jc w:val="both"/>
              <w:rPr>
                <w:rFonts w:ascii="Times New Roman" w:eastAsia="Times New Roman" w:hAnsi="Times New Roman" w:cs="Times New Roman"/>
                <w:sz w:val="20"/>
                <w:szCs w:val="20"/>
              </w:rPr>
            </w:pPr>
          </w:p>
        </w:tc>
        <w:tc>
          <w:tcPr>
            <w:tcW w:w="1418" w:type="dxa"/>
            <w:vAlign w:val="center"/>
          </w:tcPr>
          <w:p w14:paraId="316296F0" w14:textId="77777777" w:rsidR="001B3B1E" w:rsidRPr="00827D52" w:rsidRDefault="001B3B1E" w:rsidP="00F546BA">
            <w:pPr>
              <w:jc w:val="both"/>
              <w:rPr>
                <w:rFonts w:ascii="Times New Roman" w:eastAsia="Times New Roman" w:hAnsi="Times New Roman" w:cs="Times New Roman"/>
                <w:sz w:val="20"/>
                <w:szCs w:val="20"/>
              </w:rPr>
            </w:pPr>
          </w:p>
        </w:tc>
        <w:tc>
          <w:tcPr>
            <w:tcW w:w="1417" w:type="dxa"/>
            <w:vAlign w:val="center"/>
          </w:tcPr>
          <w:p w14:paraId="6873E211" w14:textId="13A16313" w:rsidR="001B3B1E" w:rsidRPr="00827D52" w:rsidRDefault="001B3B1E" w:rsidP="00F546BA">
            <w:pPr>
              <w:jc w:val="both"/>
              <w:rPr>
                <w:rFonts w:ascii="Times New Roman" w:eastAsia="Times New Roman" w:hAnsi="Times New Roman" w:cs="Times New Roman"/>
                <w:sz w:val="20"/>
                <w:szCs w:val="20"/>
              </w:rPr>
            </w:pPr>
          </w:p>
        </w:tc>
      </w:tr>
    </w:tbl>
    <w:p w14:paraId="12687D96" w14:textId="77777777" w:rsidR="009254C2" w:rsidRPr="00E0628C" w:rsidRDefault="009254C2"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147071A1" w:rsidR="00A0431D" w:rsidRPr="00E0628C" w:rsidRDefault="007957D9" w:rsidP="00E0628C">
      <w:pPr>
        <w:spacing w:after="0" w:line="240" w:lineRule="auto"/>
        <w:ind w:right="-227" w:firstLine="709"/>
        <w:jc w:val="both"/>
        <w:outlineLvl w:val="0"/>
        <w:rPr>
          <w:rFonts w:ascii="Times New Roman" w:eastAsia="Calibri" w:hAnsi="Times New Roman" w:cs="Times New Roman"/>
          <w:b/>
          <w:sz w:val="24"/>
          <w:szCs w:val="24"/>
        </w:rPr>
      </w:pPr>
      <w:r>
        <w:rPr>
          <w:rFonts w:ascii="Times New Roman" w:eastAsia="Calibri" w:hAnsi="Times New Roman" w:cs="Times New Roman"/>
          <w:b/>
          <w:sz w:val="24"/>
          <w:szCs w:val="24"/>
          <w:shd w:val="clear" w:color="auto" w:fill="FFFFFF"/>
        </w:rPr>
        <w:t>Bendra p</w:t>
      </w:r>
      <w:r w:rsidR="00A0431D" w:rsidRPr="00E0628C">
        <w:rPr>
          <w:rFonts w:ascii="Times New Roman" w:eastAsia="Calibri" w:hAnsi="Times New Roman" w:cs="Times New Roman"/>
          <w:b/>
          <w:sz w:val="24"/>
          <w:szCs w:val="24"/>
          <w:shd w:val="clear" w:color="auto" w:fill="FFFFFF"/>
        </w:rPr>
        <w:t xml:space="preserve">asiūlymo </w:t>
      </w:r>
      <w:r w:rsidR="007F07B4">
        <w:rPr>
          <w:rFonts w:ascii="Times New Roman" w:eastAsia="Calibri" w:hAnsi="Times New Roman" w:cs="Times New Roman"/>
          <w:b/>
          <w:sz w:val="24"/>
          <w:szCs w:val="24"/>
          <w:shd w:val="clear" w:color="auto" w:fill="FFFFFF"/>
        </w:rPr>
        <w:t>kaina</w:t>
      </w:r>
      <w:r w:rsidR="00A0431D" w:rsidRPr="00E0628C">
        <w:rPr>
          <w:rFonts w:ascii="Times New Roman" w:eastAsia="Calibri" w:hAnsi="Times New Roman" w:cs="Times New Roman"/>
          <w:b/>
          <w:sz w:val="24"/>
          <w:szCs w:val="24"/>
          <w:shd w:val="clear" w:color="auto" w:fill="FFFFFF"/>
        </w:rPr>
        <w:t xml:space="preserve"> Eur (su PVM) žodžiais: </w:t>
      </w:r>
      <w:r w:rsidR="00A0431D" w:rsidRPr="00E0628C">
        <w:rPr>
          <w:rFonts w:ascii="Times New Roman" w:eastAsia="Calibri" w:hAnsi="Times New Roman" w:cs="Times New Roman"/>
          <w:bCs/>
          <w:sz w:val="24"/>
          <w:szCs w:val="24"/>
          <w:u w:val="single"/>
          <w:shd w:val="clear" w:color="auto" w:fill="FFFFFF"/>
        </w:rPr>
        <w:tab/>
      </w:r>
      <w:r w:rsidR="00A0431D" w:rsidRPr="00E0628C">
        <w:rPr>
          <w:rFonts w:ascii="Times New Roman" w:eastAsia="Calibri" w:hAnsi="Times New Roman" w:cs="Times New Roman"/>
          <w:bCs/>
          <w:sz w:val="24"/>
          <w:szCs w:val="24"/>
          <w:u w:val="single"/>
          <w:shd w:val="clear" w:color="auto" w:fill="FFFFFF"/>
        </w:rPr>
        <w:tab/>
      </w:r>
      <w:r w:rsidR="00A0431D" w:rsidRPr="00E0628C">
        <w:rPr>
          <w:rFonts w:ascii="Times New Roman" w:eastAsia="Calibri" w:hAnsi="Times New Roman" w:cs="Times New Roman"/>
          <w:bCs/>
          <w:sz w:val="24"/>
          <w:szCs w:val="24"/>
          <w:shd w:val="clear" w:color="auto" w:fill="FFFFFF"/>
        </w:rPr>
        <w:t>_________________</w:t>
      </w:r>
    </w:p>
    <w:p w14:paraId="69A4AC05" w14:textId="77777777" w:rsidR="0088537A" w:rsidRPr="0006104A" w:rsidRDefault="0088537A" w:rsidP="00E0628C">
      <w:pPr>
        <w:spacing w:after="0" w:line="240" w:lineRule="auto"/>
        <w:ind w:left="709"/>
        <w:contextualSpacing/>
        <w:jc w:val="both"/>
        <w:rPr>
          <w:rFonts w:ascii="Times New Roman" w:eastAsia="Calibri" w:hAnsi="Times New Roman" w:cs="Times New Roman"/>
          <w:sz w:val="20"/>
          <w:szCs w:val="20"/>
          <w:lang w:eastAsia="lt-LT"/>
        </w:rPr>
      </w:pPr>
    </w:p>
    <w:p w14:paraId="783D376C" w14:textId="1BB77F8B" w:rsidR="00A0431D" w:rsidRPr="00E0628C" w:rsidRDefault="00A0431D" w:rsidP="00E0628C">
      <w:pPr>
        <w:spacing w:after="0" w:line="240" w:lineRule="auto"/>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E0628C" w:rsidRDefault="00A0431D" w:rsidP="00E0628C">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lang w:eastAsia="lt-LT"/>
          <w14:ligatures w14:val="standardContextual"/>
        </w:rPr>
        <w:t>____</w:t>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lang w:eastAsia="lt-LT"/>
          <w14:ligatures w14:val="standardContextual"/>
        </w:rPr>
        <w:t>_______________</w:t>
      </w:r>
    </w:p>
    <w:p w14:paraId="13C53BE9" w14:textId="310E9ABC" w:rsidR="00083FFB" w:rsidRPr="006A31BA" w:rsidRDefault="00560006" w:rsidP="008D306D">
      <w:pPr>
        <w:numPr>
          <w:ilvl w:val="1"/>
          <w:numId w:val="5"/>
        </w:numPr>
        <w:tabs>
          <w:tab w:val="left" w:pos="1134"/>
        </w:tabs>
        <w:spacing w:after="0" w:line="240" w:lineRule="auto"/>
        <w:ind w:left="0" w:firstLine="709"/>
        <w:contextualSpacing/>
        <w:jc w:val="both"/>
        <w:rPr>
          <w:rFonts w:ascii="Times New Roman" w:hAnsi="Times New Roman" w:cs="Times New Roman"/>
          <w:iCs/>
          <w:kern w:val="2"/>
          <w:szCs w:val="24"/>
          <w:lang w:eastAsia="lt-LT"/>
          <w14:ligatures w14:val="standardContextual"/>
        </w:rPr>
      </w:pPr>
      <w:r>
        <w:rPr>
          <w:rFonts w:ascii="Times New Roman" w:eastAsia="Times New Roman" w:hAnsi="Times New Roman" w:cs="Times New Roman"/>
          <w:bCs/>
          <w:sz w:val="24"/>
          <w:szCs w:val="24"/>
        </w:rPr>
        <w:t>Neįkainavus kurių nors paslaugų arba n</w:t>
      </w:r>
      <w:r w:rsidR="006A31BA" w:rsidRPr="006A31BA">
        <w:rPr>
          <w:rFonts w:ascii="Times New Roman" w:eastAsia="Times New Roman" w:hAnsi="Times New Roman" w:cs="Times New Roman"/>
          <w:bCs/>
          <w:sz w:val="24"/>
          <w:szCs w:val="24"/>
        </w:rPr>
        <w:t>enumačius išlaidų technologiškai būtiniems procesams atlikti, numatytiems pateiktoje techninėje dokumentacijoje, laikoma kad šias</w:t>
      </w:r>
      <w:r w:rsidR="009D3FFA">
        <w:rPr>
          <w:rFonts w:ascii="Times New Roman" w:eastAsia="Times New Roman" w:hAnsi="Times New Roman" w:cs="Times New Roman"/>
          <w:bCs/>
          <w:sz w:val="24"/>
          <w:szCs w:val="24"/>
        </w:rPr>
        <w:t xml:space="preserve"> paslaugas </w:t>
      </w:r>
      <w:r w:rsidR="006A31BA" w:rsidRPr="006A31BA">
        <w:rPr>
          <w:rFonts w:ascii="Times New Roman" w:eastAsia="Times New Roman" w:hAnsi="Times New Roman" w:cs="Times New Roman"/>
          <w:bCs/>
          <w:sz w:val="24"/>
          <w:szCs w:val="24"/>
        </w:rPr>
        <w:t xml:space="preserve">pasiūlymą pateikęs dalyvis </w:t>
      </w:r>
      <w:r w:rsidR="009D3FFA">
        <w:rPr>
          <w:rFonts w:ascii="Times New Roman" w:eastAsia="Times New Roman" w:hAnsi="Times New Roman" w:cs="Times New Roman"/>
          <w:bCs/>
          <w:sz w:val="24"/>
          <w:szCs w:val="24"/>
        </w:rPr>
        <w:t>atlieka</w:t>
      </w:r>
      <w:r w:rsidR="006A31BA" w:rsidRPr="006A31BA">
        <w:rPr>
          <w:rFonts w:ascii="Times New Roman" w:eastAsia="Times New Roman" w:hAnsi="Times New Roman" w:cs="Times New Roman"/>
          <w:bCs/>
          <w:sz w:val="24"/>
          <w:szCs w:val="24"/>
        </w:rPr>
        <w:t xml:space="preserve"> savo sąskaita.</w:t>
      </w:r>
    </w:p>
    <w:p w14:paraId="2DAE39B0" w14:textId="77777777" w:rsidR="006A31BA" w:rsidRPr="006A31BA" w:rsidRDefault="006A31BA" w:rsidP="006A31BA">
      <w:pPr>
        <w:tabs>
          <w:tab w:val="left" w:pos="1134"/>
        </w:tabs>
        <w:spacing w:after="0" w:line="240" w:lineRule="auto"/>
        <w:contextualSpacing/>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D57A26">
      <w:pPr>
        <w:tabs>
          <w:tab w:val="left" w:pos="284"/>
        </w:tabs>
        <w:spacing w:after="0" w:line="240" w:lineRule="auto"/>
        <w:ind w:left="-142" w:firstLine="426"/>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3398839B" w:rsidR="00A0431D" w:rsidRPr="00AE69BC"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AE69BC">
        <w:rPr>
          <w:rFonts w:ascii="Times New Roman" w:eastAsia="Arial" w:hAnsi="Times New Roman" w:cs="Times New Roman"/>
          <w:iCs/>
          <w:sz w:val="24"/>
          <w:szCs w:val="24"/>
          <w:lang w:eastAsia="lt-LT"/>
        </w:rPr>
        <w:t>;</w:t>
      </w:r>
    </w:p>
    <w:p w14:paraId="26A7D000" w14:textId="689D2906" w:rsidR="00AE69BC" w:rsidRPr="00AE69BC" w:rsidRDefault="00AE69BC" w:rsidP="00AE69BC">
      <w:pPr>
        <w:numPr>
          <w:ilvl w:val="0"/>
          <w:numId w:val="6"/>
        </w:numPr>
        <w:tabs>
          <w:tab w:val="left" w:pos="993"/>
        </w:tabs>
        <w:spacing w:after="0" w:line="240" w:lineRule="auto"/>
        <w:ind w:hanging="153"/>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  neturime </w:t>
      </w:r>
      <w:r w:rsidR="00B018DC">
        <w:rPr>
          <w:rFonts w:ascii="Times New Roman" w:eastAsia="Calibri" w:hAnsi="Times New Roman" w:cs="Times New Roman"/>
          <w:iCs/>
          <w:sz w:val="24"/>
          <w:szCs w:val="24"/>
        </w:rPr>
        <w:t>M</w:t>
      </w:r>
      <w:r>
        <w:rPr>
          <w:rFonts w:ascii="Times New Roman" w:eastAsia="Calibri" w:hAnsi="Times New Roman" w:cs="Times New Roman"/>
          <w:iCs/>
          <w:sz w:val="24"/>
          <w:szCs w:val="24"/>
        </w:rPr>
        <w:t>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D40E58">
      <w:pPr>
        <w:spacing w:after="0" w:line="240" w:lineRule="auto"/>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638650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777B7"/>
    <w:rsid w:val="00083FFB"/>
    <w:rsid w:val="0008497B"/>
    <w:rsid w:val="000B3DE5"/>
    <w:rsid w:val="000C0028"/>
    <w:rsid w:val="000E2B69"/>
    <w:rsid w:val="000E4987"/>
    <w:rsid w:val="00101912"/>
    <w:rsid w:val="0019638D"/>
    <w:rsid w:val="001A2A70"/>
    <w:rsid w:val="001A39F3"/>
    <w:rsid w:val="001B3B1E"/>
    <w:rsid w:val="00205F07"/>
    <w:rsid w:val="00212516"/>
    <w:rsid w:val="00265C29"/>
    <w:rsid w:val="002835D0"/>
    <w:rsid w:val="002A6BB3"/>
    <w:rsid w:val="003023F9"/>
    <w:rsid w:val="00362992"/>
    <w:rsid w:val="00373C1D"/>
    <w:rsid w:val="003B0F56"/>
    <w:rsid w:val="00426950"/>
    <w:rsid w:val="00441B31"/>
    <w:rsid w:val="00461927"/>
    <w:rsid w:val="004777C6"/>
    <w:rsid w:val="004A3E67"/>
    <w:rsid w:val="004A737D"/>
    <w:rsid w:val="004C57F4"/>
    <w:rsid w:val="00507AE4"/>
    <w:rsid w:val="00560006"/>
    <w:rsid w:val="005706A6"/>
    <w:rsid w:val="00576C53"/>
    <w:rsid w:val="005802CF"/>
    <w:rsid w:val="00586617"/>
    <w:rsid w:val="005A2A76"/>
    <w:rsid w:val="005B5684"/>
    <w:rsid w:val="005F32A1"/>
    <w:rsid w:val="00636FF0"/>
    <w:rsid w:val="006A31BA"/>
    <w:rsid w:val="006B3ADD"/>
    <w:rsid w:val="006C3A69"/>
    <w:rsid w:val="006E05A2"/>
    <w:rsid w:val="00705B45"/>
    <w:rsid w:val="007230A4"/>
    <w:rsid w:val="007347B3"/>
    <w:rsid w:val="007862FB"/>
    <w:rsid w:val="007957D9"/>
    <w:rsid w:val="007C24A7"/>
    <w:rsid w:val="007E4167"/>
    <w:rsid w:val="007F07B4"/>
    <w:rsid w:val="008164A4"/>
    <w:rsid w:val="0082184C"/>
    <w:rsid w:val="00852684"/>
    <w:rsid w:val="0087525A"/>
    <w:rsid w:val="0088537A"/>
    <w:rsid w:val="00894DDF"/>
    <w:rsid w:val="008C000A"/>
    <w:rsid w:val="008E267E"/>
    <w:rsid w:val="0091662A"/>
    <w:rsid w:val="00920245"/>
    <w:rsid w:val="009254C2"/>
    <w:rsid w:val="009407F2"/>
    <w:rsid w:val="0094713F"/>
    <w:rsid w:val="00960C69"/>
    <w:rsid w:val="00985A72"/>
    <w:rsid w:val="00986F08"/>
    <w:rsid w:val="009A08F1"/>
    <w:rsid w:val="009A4F8C"/>
    <w:rsid w:val="009B42CD"/>
    <w:rsid w:val="009C71A5"/>
    <w:rsid w:val="009D3FFA"/>
    <w:rsid w:val="009E4284"/>
    <w:rsid w:val="00A0431D"/>
    <w:rsid w:val="00A65D3D"/>
    <w:rsid w:val="00AA05AA"/>
    <w:rsid w:val="00AB514D"/>
    <w:rsid w:val="00AE46B0"/>
    <w:rsid w:val="00AE69BC"/>
    <w:rsid w:val="00B018DC"/>
    <w:rsid w:val="00B11B9D"/>
    <w:rsid w:val="00B17A4F"/>
    <w:rsid w:val="00B20332"/>
    <w:rsid w:val="00B30A25"/>
    <w:rsid w:val="00B8040A"/>
    <w:rsid w:val="00B856AC"/>
    <w:rsid w:val="00BA16B0"/>
    <w:rsid w:val="00BB4C10"/>
    <w:rsid w:val="00BE33D4"/>
    <w:rsid w:val="00C27FC6"/>
    <w:rsid w:val="00C30BA0"/>
    <w:rsid w:val="00C363EA"/>
    <w:rsid w:val="00C54E31"/>
    <w:rsid w:val="00C658B2"/>
    <w:rsid w:val="00C946DF"/>
    <w:rsid w:val="00C96D7F"/>
    <w:rsid w:val="00D40E58"/>
    <w:rsid w:val="00D4129D"/>
    <w:rsid w:val="00D50A40"/>
    <w:rsid w:val="00D57A26"/>
    <w:rsid w:val="00D615DE"/>
    <w:rsid w:val="00DE3BB5"/>
    <w:rsid w:val="00E02B06"/>
    <w:rsid w:val="00E0628C"/>
    <w:rsid w:val="00E15587"/>
    <w:rsid w:val="00E26616"/>
    <w:rsid w:val="00E34F84"/>
    <w:rsid w:val="00E941EC"/>
    <w:rsid w:val="00EA4787"/>
    <w:rsid w:val="00EC216C"/>
    <w:rsid w:val="00EF6582"/>
    <w:rsid w:val="00F63BFA"/>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04074192">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2523595">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5256</Words>
  <Characters>2997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52</cp:revision>
  <cp:lastPrinted>2024-10-15T10:44:00Z</cp:lastPrinted>
  <dcterms:created xsi:type="dcterms:W3CDTF">2024-11-20T09:24:00Z</dcterms:created>
  <dcterms:modified xsi:type="dcterms:W3CDTF">2025-02-25T09:06:00Z</dcterms:modified>
</cp:coreProperties>
</file>